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92471" w14:textId="5EF60C34" w:rsidR="00846644" w:rsidRDefault="00846644" w:rsidP="00D97BD4">
      <w:pPr>
        <w:pStyle w:val="Cmsor1"/>
        <w:jc w:val="center"/>
      </w:pPr>
      <w:r>
        <w:t>Akadálymentesítési nyilatkoza</w:t>
      </w:r>
      <w:r w:rsidR="00647734">
        <w:t>t</w:t>
      </w:r>
      <w:r w:rsidR="00647734">
        <w:rPr>
          <w:rStyle w:val="Lbjegyzet-hivatkozs"/>
        </w:rPr>
        <w:footnoteReference w:id="1"/>
      </w:r>
    </w:p>
    <w:p w14:paraId="43D7E31C" w14:textId="214B6CA3" w:rsidR="00846644" w:rsidRDefault="00370182" w:rsidP="00B05E02">
      <w:pPr>
        <w:pStyle w:val="Szvegtrzs"/>
      </w:pPr>
      <w:r>
        <w:rPr>
          <w:i/>
          <w:iCs/>
        </w:rPr>
        <w:t xml:space="preserve">Szegedi </w:t>
      </w:r>
      <w:r w:rsidR="008116D1">
        <w:rPr>
          <w:i/>
          <w:iCs/>
        </w:rPr>
        <w:t>Környezet</w:t>
      </w:r>
      <w:r w:rsidR="003E1132">
        <w:rPr>
          <w:i/>
          <w:iCs/>
        </w:rPr>
        <w:t>g</w:t>
      </w:r>
      <w:r>
        <w:rPr>
          <w:i/>
          <w:iCs/>
        </w:rPr>
        <w:t>azdálkodási Nonprofit Kft.</w:t>
      </w:r>
      <w:r w:rsidR="00846644">
        <w:t xml:space="preserve"> elkötelezett amellett, hogy honlapját</w:t>
      </w:r>
      <w:r w:rsidR="005424D8">
        <w:t>, mobilalkalmazását</w:t>
      </w:r>
      <w:r w:rsidR="00846644">
        <w:t xml:space="preserve"> a közszférabeli szervezetek honlapjainak és mobilalkalmazásainak akadálymentesítéséről szóló 2018. évi LXXV. törvény szerint </w:t>
      </w:r>
      <w:r w:rsidR="00111984">
        <w:t>akadálymentessé</w:t>
      </w:r>
      <w:r w:rsidR="00846644">
        <w:t xml:space="preserve"> tegye.</w:t>
      </w:r>
    </w:p>
    <w:p w14:paraId="4C307DC4" w14:textId="3C5AFB5B" w:rsidR="00846644" w:rsidRDefault="00846644" w:rsidP="00B05E02">
      <w:pPr>
        <w:pStyle w:val="Szvegtrzs"/>
      </w:pPr>
      <w:r>
        <w:t>Ezen akadálymentesítési nyilatkozat a</w:t>
      </w:r>
      <w:r w:rsidR="00370182">
        <w:t xml:space="preserve"> </w:t>
      </w:r>
      <w:hyperlink r:id="rId8" w:history="1">
        <w:r w:rsidR="0042757E" w:rsidRPr="00532A88">
          <w:rPr>
            <w:rStyle w:val="Hiperhivatkozs"/>
          </w:rPr>
          <w:t>www.szkht.hu</w:t>
        </w:r>
      </w:hyperlink>
      <w:r w:rsidR="003E1132">
        <w:t xml:space="preserve"> weboldalra</w:t>
      </w:r>
      <w:r>
        <w:t xml:space="preserve"> vonatkozik.</w:t>
      </w:r>
    </w:p>
    <w:p w14:paraId="7B55A4D0" w14:textId="77777777" w:rsidR="00846644" w:rsidRDefault="00846644" w:rsidP="00B05E02">
      <w:pPr>
        <w:pStyle w:val="Cmsor2"/>
      </w:pPr>
      <w:r>
        <w:t>Megfelelőségi státusz</w:t>
      </w:r>
    </w:p>
    <w:p w14:paraId="38AC5942" w14:textId="2D8B154A" w:rsidR="003E1132" w:rsidRDefault="00370182" w:rsidP="00B05E02">
      <w:pPr>
        <w:pStyle w:val="Cmsor2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 w:rsidRPr="00370182">
        <w:rPr>
          <w:rFonts w:eastAsiaTheme="minorEastAsia" w:cstheme="minorBidi"/>
          <w:b w:val="0"/>
          <w:bCs w:val="0"/>
          <w:color w:val="auto"/>
          <w:sz w:val="22"/>
          <w:szCs w:val="22"/>
        </w:rPr>
        <w:t>Ez a honlap</w:t>
      </w:r>
      <w:r w:rsidR="003E1132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az alábbiakban felsorolt okok miatt </w:t>
      </w:r>
      <w:r w:rsidRPr="00370182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nem felel meg a közszférabeli szervezetek honlapjainak és mobilalkalmazásainak akadálymentesítéséről szóló 2018. évi LXXV. törvénynek. </w:t>
      </w:r>
    </w:p>
    <w:p w14:paraId="2BA2DB8C" w14:textId="77777777" w:rsidR="003E1132" w:rsidRDefault="00370182" w:rsidP="00B05E02">
      <w:pPr>
        <w:pStyle w:val="Cmsor2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 w:rsidRPr="00370182">
        <w:rPr>
          <w:rFonts w:eastAsiaTheme="minorEastAsia" w:cstheme="minorBidi"/>
          <w:b w:val="0"/>
          <w:bCs w:val="0"/>
          <w:color w:val="auto"/>
          <w:sz w:val="22"/>
          <w:szCs w:val="22"/>
        </w:rPr>
        <w:t>A meg nem felelés(ek) jegyzéke alább olvasható.</w:t>
      </w:r>
      <w:r w:rsidR="00A35FD6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</w:p>
    <w:p w14:paraId="7215348A" w14:textId="05871E52" w:rsidR="00846644" w:rsidRPr="009131C2" w:rsidRDefault="00846644" w:rsidP="00B05E02">
      <w:pPr>
        <w:pStyle w:val="Cmsor2"/>
        <w:rPr>
          <w:rFonts w:eastAsiaTheme="minorEastAsia" w:cstheme="minorBidi"/>
          <w:bCs w:val="0"/>
          <w:color w:val="auto"/>
          <w:szCs w:val="32"/>
        </w:rPr>
      </w:pPr>
      <w:r w:rsidRPr="009131C2">
        <w:rPr>
          <w:rFonts w:eastAsiaTheme="minorEastAsia" w:cstheme="minorBidi"/>
          <w:bCs w:val="0"/>
          <w:color w:val="auto"/>
          <w:szCs w:val="32"/>
        </w:rPr>
        <w:t>Nem akadálymentes tartalom</w:t>
      </w:r>
    </w:p>
    <w:p w14:paraId="735D7A8E" w14:textId="77777777" w:rsidR="009131C2" w:rsidRPr="00370182" w:rsidRDefault="009131C2" w:rsidP="009131C2">
      <w:pPr>
        <w:pStyle w:val="Cmsor3"/>
        <w:rPr>
          <w:u w:val="single"/>
        </w:rPr>
      </w:pPr>
      <w:r w:rsidRPr="00370182">
        <w:rPr>
          <w:u w:val="single"/>
        </w:rPr>
        <w:t>Aránytalan teher</w:t>
      </w:r>
    </w:p>
    <w:p w14:paraId="0B44AAAC" w14:textId="5768B11C" w:rsidR="00370182" w:rsidRDefault="009131C2" w:rsidP="003111B0">
      <w:pPr>
        <w:pStyle w:val="Cmsor3"/>
        <w:jc w:val="both"/>
      </w:pPr>
      <w:r w:rsidRPr="001308BD">
        <w:rPr>
          <w:rFonts w:eastAsiaTheme="minorEastAsia" w:cstheme="minorBidi"/>
          <w:b w:val="0"/>
          <w:bCs w:val="0"/>
          <w:color w:val="auto"/>
          <w:sz w:val="22"/>
        </w:rPr>
        <w:t>A</w:t>
      </w:r>
      <w:r w:rsidRPr="003157B8">
        <w:rPr>
          <w:rFonts w:eastAsiaTheme="minorEastAsia" w:cstheme="minorBidi"/>
          <w:b w:val="0"/>
          <w:bCs w:val="0"/>
          <w:color w:val="auto"/>
          <w:sz w:val="22"/>
        </w:rPr>
        <w:t xml:space="preserve"> </w:t>
      </w:r>
      <w:r w:rsidRPr="001308BD">
        <w:rPr>
          <w:rFonts w:eastAsiaTheme="minorEastAsia" w:cstheme="minorBidi"/>
          <w:b w:val="0"/>
          <w:bCs w:val="0"/>
          <w:color w:val="auto"/>
          <w:sz w:val="22"/>
        </w:rPr>
        <w:t xml:space="preserve">Szegedi Környezetgazdálkodási Nonprofit Kft. </w:t>
      </w:r>
      <w:r>
        <w:rPr>
          <w:rFonts w:eastAsiaTheme="minorEastAsia" w:cstheme="minorBidi"/>
          <w:b w:val="0"/>
          <w:bCs w:val="0"/>
          <w:color w:val="auto"/>
          <w:sz w:val="22"/>
        </w:rPr>
        <w:t xml:space="preserve">által elvégzett belső vizsgálat megállapította, hogy </w:t>
      </w:r>
      <w:r w:rsidRPr="001308BD">
        <w:rPr>
          <w:rFonts w:eastAsiaTheme="minorEastAsia" w:cstheme="minorBidi"/>
          <w:b w:val="0"/>
          <w:bCs w:val="0"/>
          <w:color w:val="auto"/>
          <w:sz w:val="22"/>
        </w:rPr>
        <w:t>honlap akadálymentesíté</w:t>
      </w:r>
      <w:r>
        <w:rPr>
          <w:rFonts w:eastAsiaTheme="minorEastAsia" w:cstheme="minorBidi"/>
          <w:b w:val="0"/>
          <w:bCs w:val="0"/>
          <w:color w:val="auto"/>
          <w:sz w:val="22"/>
        </w:rPr>
        <w:t>s</w:t>
      </w:r>
      <w:r w:rsidRPr="00A86CE3">
        <w:rPr>
          <w:rFonts w:eastAsiaTheme="minorEastAsia" w:cstheme="minorBidi"/>
          <w:b w:val="0"/>
          <w:bCs w:val="0"/>
          <w:color w:val="auto"/>
          <w:sz w:val="22"/>
        </w:rPr>
        <w:t xml:space="preserve"> </w:t>
      </w:r>
      <w:r w:rsidRPr="001308BD">
        <w:rPr>
          <w:rFonts w:eastAsiaTheme="minorEastAsia" w:cstheme="minorBidi"/>
          <w:b w:val="0"/>
          <w:bCs w:val="0"/>
          <w:color w:val="auto"/>
          <w:sz w:val="22"/>
        </w:rPr>
        <w:t>becsült költség</w:t>
      </w:r>
      <w:r>
        <w:rPr>
          <w:rFonts w:eastAsiaTheme="minorEastAsia" w:cstheme="minorBidi"/>
          <w:b w:val="0"/>
          <w:bCs w:val="0"/>
          <w:color w:val="auto"/>
          <w:sz w:val="22"/>
        </w:rPr>
        <w:t>ére a veszélyhelyzet fennállása miatt az alapítót érintő forrásmegvonások miatt nem áll rendelkezésre fedezet, a honlap akadálymentesítése esetén a költségek miatt nem jutna forrás, más, a hatáskörbe tartozó feladatok elvégzésére. A fejlesztések becsült költsége</w:t>
      </w:r>
      <w:r w:rsidRPr="001308BD">
        <w:rPr>
          <w:rFonts w:eastAsiaTheme="minorEastAsia" w:cstheme="minorBidi"/>
          <w:b w:val="0"/>
          <w:bCs w:val="0"/>
          <w:color w:val="auto"/>
          <w:sz w:val="22"/>
        </w:rPr>
        <w:t xml:space="preserve"> nem áll arányban a fogyatékkal élők által</w:t>
      </w:r>
      <w:r>
        <w:rPr>
          <w:rFonts w:eastAsiaTheme="minorEastAsia" w:cstheme="minorBidi"/>
          <w:b w:val="0"/>
          <w:bCs w:val="0"/>
          <w:color w:val="auto"/>
          <w:sz w:val="22"/>
        </w:rPr>
        <w:t xml:space="preserve"> történő</w:t>
      </w:r>
      <w:r w:rsidRPr="001308BD">
        <w:rPr>
          <w:rFonts w:eastAsiaTheme="minorEastAsia" w:cstheme="minorBidi"/>
          <w:b w:val="0"/>
          <w:bCs w:val="0"/>
          <w:color w:val="auto"/>
          <w:sz w:val="22"/>
        </w:rPr>
        <w:t xml:space="preserve"> használat gyakoriságával</w:t>
      </w:r>
      <w:r>
        <w:rPr>
          <w:rFonts w:eastAsiaTheme="minorEastAsia" w:cstheme="minorBidi"/>
          <w:b w:val="0"/>
          <w:bCs w:val="0"/>
          <w:color w:val="auto"/>
          <w:sz w:val="22"/>
        </w:rPr>
        <w:t>, a fogyatékos emberek részéről csekély az érdeklődés a honlap iránt</w:t>
      </w:r>
      <w:r w:rsidRPr="001308BD">
        <w:rPr>
          <w:rFonts w:eastAsiaTheme="minorEastAsia" w:cstheme="minorBidi"/>
          <w:b w:val="0"/>
          <w:bCs w:val="0"/>
          <w:color w:val="auto"/>
          <w:sz w:val="22"/>
        </w:rPr>
        <w:t xml:space="preserve">. </w:t>
      </w:r>
      <w:r>
        <w:rPr>
          <w:rFonts w:eastAsiaTheme="minorEastAsia" w:cstheme="minorBidi"/>
          <w:b w:val="0"/>
          <w:bCs w:val="0"/>
          <w:color w:val="auto"/>
          <w:sz w:val="22"/>
        </w:rPr>
        <w:t>A társasághoz a jogszabály hatályba lépése óta nem érkezett be lakossági panasz a honlap akadálymentesítésével vagy annak hiányával kapcsolatosan.</w:t>
      </w:r>
      <w:r w:rsidR="003111B0">
        <w:t xml:space="preserve"> </w:t>
      </w:r>
    </w:p>
    <w:p w14:paraId="77D5915E" w14:textId="08C85099" w:rsidR="00846644" w:rsidRDefault="00846644" w:rsidP="00B05E02">
      <w:pPr>
        <w:pStyle w:val="Cmsor3"/>
      </w:pPr>
      <w:r>
        <w:t>A 2018. évi LXXV. törvénynek való meg nem felelés</w:t>
      </w:r>
    </w:p>
    <w:p w14:paraId="07C8C524" w14:textId="77777777" w:rsidR="009131C2" w:rsidRPr="009131C2" w:rsidRDefault="009131C2" w:rsidP="009131C2"/>
    <w:p w14:paraId="67DA698B" w14:textId="77777777" w:rsidR="00DC4C43" w:rsidRPr="00370182" w:rsidRDefault="00DC4C43" w:rsidP="00DC4C43">
      <w:pPr>
        <w:pStyle w:val="Szvegtrzs"/>
        <w:rPr>
          <w:b/>
        </w:rPr>
      </w:pPr>
      <w:r w:rsidRPr="00370182">
        <w:rPr>
          <w:b/>
        </w:rPr>
        <w:t>Az alábbiakban felsorolt tartalom a következő ok(ok) miatt nem akadálymentes:</w:t>
      </w:r>
    </w:p>
    <w:p w14:paraId="410FF581" w14:textId="77777777" w:rsidR="00DC4C43" w:rsidRPr="001308BD" w:rsidRDefault="00DC4C43" w:rsidP="00DC4C43">
      <w:pPr>
        <w:pStyle w:val="Szvegtrzs"/>
      </w:pPr>
      <w:r>
        <w:t>A weboldalon található olyan információval is bíró kép vagy ikon, amelynek nincs vagy nem megfelelő a szöveges alternatívája.</w:t>
      </w:r>
      <w:r>
        <w:br/>
        <w:t>A weboldal vizuálisan jól beazonosítható egyes régiói a kódban nincsenek megfelelően jelölve.</w:t>
      </w:r>
      <w:r>
        <w:br/>
        <w:t>A weboldalon található egy vagy több olyan szakasz, amelyet a kialakítása miatt a képernyőolvasó szoftverek duplán érzékelnek.</w:t>
      </w:r>
      <w:r>
        <w:br/>
        <w:t>Nem találhatók ugrólinkek az oldalon.</w:t>
      </w:r>
      <w:r>
        <w:br/>
        <w:t>A weboldalon található olyan űrlap, amely kitöltése során jelentkező egyes hibaüzenetek a megjelenésük pillanatában nem hallhatók, így az könnyen elkerülheti egy képernyőolvasó szoftverrel böngésző felhasználó figyelmét.</w:t>
      </w:r>
      <w:r>
        <w:br/>
        <w:t>A weboldalon található olyan link vagy szöveges vagy grafikus elem, amelynek az elvárt szint alatti a kontrasztaránya.</w:t>
      </w:r>
      <w:r>
        <w:br/>
      </w:r>
      <w:r>
        <w:lastRenderedPageBreak/>
        <w:t>A weboldalon található olyan elem, vezérlő vagy link amely esetén a billentyűfókusz láthatósága nem megfelelő, mivel az elvárt szint alatti a kontrasztaránya.</w:t>
      </w:r>
      <w:r w:rsidRPr="001308BD">
        <w:t xml:space="preserve"> </w:t>
      </w:r>
    </w:p>
    <w:p w14:paraId="71DBF833" w14:textId="77777777" w:rsidR="00846644" w:rsidRDefault="00846644" w:rsidP="00B05E02">
      <w:pPr>
        <w:pStyle w:val="Cmsor2"/>
      </w:pPr>
      <w:r>
        <w:t>Az akadálymentesítési nyilatkozat el</w:t>
      </w:r>
      <w:r w:rsidR="00841A73">
        <w:t>készítése</w:t>
      </w:r>
    </w:p>
    <w:p w14:paraId="1ECDAD39" w14:textId="0B92B305" w:rsidR="00846644" w:rsidRDefault="00846644" w:rsidP="00B05E02">
      <w:pPr>
        <w:pStyle w:val="Szvegtrzs"/>
      </w:pPr>
      <w:r>
        <w:t xml:space="preserve">E nyilatkozat </w:t>
      </w:r>
      <w:r w:rsidR="001308BD">
        <w:rPr>
          <w:i/>
          <w:iCs/>
        </w:rPr>
        <w:t>202</w:t>
      </w:r>
      <w:r w:rsidR="00AC4A90">
        <w:rPr>
          <w:i/>
          <w:iCs/>
        </w:rPr>
        <w:t>4</w:t>
      </w:r>
      <w:r w:rsidR="001308BD">
        <w:rPr>
          <w:i/>
          <w:iCs/>
        </w:rPr>
        <w:t>.</w:t>
      </w:r>
      <w:r w:rsidR="00AC4A90">
        <w:rPr>
          <w:i/>
          <w:iCs/>
        </w:rPr>
        <w:t>1</w:t>
      </w:r>
      <w:r w:rsidR="00DA473A">
        <w:rPr>
          <w:i/>
          <w:iCs/>
        </w:rPr>
        <w:t>0</w:t>
      </w:r>
      <w:r w:rsidR="001308BD">
        <w:rPr>
          <w:i/>
          <w:iCs/>
        </w:rPr>
        <w:t>.</w:t>
      </w:r>
      <w:r w:rsidR="00DC4C43">
        <w:rPr>
          <w:i/>
          <w:iCs/>
        </w:rPr>
        <w:t>0</w:t>
      </w:r>
      <w:r w:rsidR="00AC4A90">
        <w:rPr>
          <w:i/>
          <w:iCs/>
        </w:rPr>
        <w:t>1</w:t>
      </w:r>
      <w:r>
        <w:t>-án/-én készült.</w:t>
      </w:r>
    </w:p>
    <w:p w14:paraId="566FB0B8" w14:textId="604510DD" w:rsidR="001308BD" w:rsidRPr="001308BD" w:rsidRDefault="001308BD" w:rsidP="00B05E02">
      <w:pPr>
        <w:pStyle w:val="Szvegtrzs"/>
      </w:pPr>
      <w:r w:rsidRPr="001308BD">
        <w:t>E nyilatkozat a Kormányzati Informatikai Fejlesztési Ügynökség által végzett értékelés alapján készült.</w:t>
      </w:r>
    </w:p>
    <w:p w14:paraId="35492B55" w14:textId="1B918F32" w:rsidR="00846644" w:rsidRDefault="00846644" w:rsidP="00B05E02">
      <w:pPr>
        <w:pStyle w:val="Szvegtrzs"/>
      </w:pPr>
      <w:r>
        <w:t xml:space="preserve">A nyilatkozatot legutóbb </w:t>
      </w:r>
      <w:r w:rsidR="001308BD">
        <w:rPr>
          <w:i/>
          <w:iCs/>
        </w:rPr>
        <w:t>-</w:t>
      </w:r>
      <w:r>
        <w:t>án/én vizsgálták felül.</w:t>
      </w:r>
    </w:p>
    <w:p w14:paraId="53102947" w14:textId="77777777" w:rsidR="00846644" w:rsidRDefault="00846644" w:rsidP="00B05E02">
      <w:pPr>
        <w:pStyle w:val="Cmsor2"/>
      </w:pPr>
      <w:r>
        <w:t>Visszajelzés és elérhetőségek</w:t>
      </w:r>
    </w:p>
    <w:p w14:paraId="46949E29" w14:textId="586DF465" w:rsidR="00D97BD4" w:rsidRDefault="00BC14B4" w:rsidP="00B05E02">
      <w:pPr>
        <w:pStyle w:val="Szvegtrzs"/>
      </w:pPr>
      <w:r>
        <w:t>A</w:t>
      </w:r>
      <w:r w:rsidRPr="00BC14B4">
        <w:t xml:space="preserve"> visszajelzési mechanizmuson keresztül küldött kérések feldolgozásáért felelős érintett szervezeti egység(ek)/személy(ek) elérhetősége</w:t>
      </w:r>
      <w:r w:rsidR="00D07172">
        <w:t xml:space="preserve">: </w:t>
      </w:r>
      <w:r w:rsidR="00742EA6">
        <w:t xml:space="preserve">Szegedi </w:t>
      </w:r>
      <w:r w:rsidR="004E5F57">
        <w:t>Környezetg</w:t>
      </w:r>
      <w:r w:rsidR="00742EA6">
        <w:t>azdálkodási Nonprofit Kft</w:t>
      </w:r>
      <w:r>
        <w:t xml:space="preserve">. </w:t>
      </w:r>
      <w:r w:rsidR="009615D7">
        <w:t xml:space="preserve"> </w:t>
      </w:r>
      <w:r>
        <w:t>Makrai László Ügyvezető</w:t>
      </w:r>
    </w:p>
    <w:p w14:paraId="2FD6E87E" w14:textId="5C0BAA64" w:rsidR="00846644" w:rsidRDefault="00846644" w:rsidP="00B05E02">
      <w:pPr>
        <w:pStyle w:val="Cmsor2"/>
      </w:pPr>
      <w:r>
        <w:t>Végrehajtási eljárás</w:t>
      </w:r>
    </w:p>
    <w:p w14:paraId="636DEB7F" w14:textId="59BAD7E9" w:rsidR="00E77B37" w:rsidRDefault="00846644" w:rsidP="00B05E02">
      <w:pPr>
        <w:pStyle w:val="Szvegtrzs"/>
      </w:pPr>
      <w:r w:rsidRPr="008471F3">
        <w:t xml:space="preserve"> </w:t>
      </w:r>
      <w:r w:rsidR="00BC14B4" w:rsidRPr="00BC14B4">
        <w:t>A közszférabeli szervezetek honlapjainak és mobilalkalmazásainak akadálymentesítéséről szóló 2018. évi LXXV. törvényben foglalt kötelezettségek teljesítése ellenőrzésének részletes szabályairól szóló 162/2019. (VII. 5.) Korm. rendelet 4. §-a lehetőségét ad a végrehajtási eljárás igénybevételére abban az esetben, ha a felhasználó a visszajelzési eljárásban nem, vagy nem kielégítő választ kap a közszférabeli szervezettől.</w:t>
      </w:r>
      <w:r w:rsidR="00BC14B4">
        <w:t xml:space="preserve"> </w:t>
      </w:r>
      <w:r w:rsidR="00BC14B4" w:rsidRPr="00BC14B4">
        <w:t>A végrehajtási eljárás lefolytatásáért a Kormányzati Informatikai Fejlesztési Ügynökség felelős.</w:t>
      </w:r>
      <w:r w:rsidR="00BC14B4">
        <w:t xml:space="preserve"> </w:t>
      </w:r>
      <w:r w:rsidR="00BC14B4" w:rsidRPr="00BC14B4">
        <w:t>A felhasználó a bejelentést a Kormányzati Informatikai Fejlesztési Ügynökség részére az ugyfelszolgalat@kifu.hu e-mail címen keresztül teheti meg.</w:t>
      </w:r>
      <w:r w:rsidR="00BC14B4">
        <w:t xml:space="preserve"> </w:t>
      </w:r>
      <w:r w:rsidR="00BC14B4" w:rsidRPr="00BC14B4">
        <w:t>A bejelentés alapján indult eljárásban a Kormányzati Informatikai Fejlesztési Ügynökség a honlapot vagy mobilalkalmazást ellenőrzés alá vonja, és ennek eredményéről 60 napon belül tájékoztatja a bejelentőt.</w:t>
      </w:r>
    </w:p>
    <w:p w14:paraId="69527CAF" w14:textId="20D4022D" w:rsidR="002101CD" w:rsidRPr="00622DB3" w:rsidRDefault="002101CD" w:rsidP="00996E30">
      <w:pPr>
        <w:pStyle w:val="Szvegtrzs"/>
        <w:spacing w:before="600"/>
      </w:pPr>
      <w:r>
        <w:t>Jelen akadálymentesítési nyilatkozatot jóváhagyta</w:t>
      </w:r>
      <w:r w:rsidR="00996E30">
        <w:br/>
      </w:r>
      <w:r w:rsidR="008471F3">
        <w:t xml:space="preserve">Makrai László </w:t>
      </w:r>
      <w:r w:rsidR="008471F3">
        <w:br/>
        <w:t>Ügyvezető</w:t>
      </w:r>
    </w:p>
    <w:sectPr w:rsidR="002101CD" w:rsidRPr="00622DB3" w:rsidSect="00321F6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420D5" w14:textId="77777777" w:rsidR="00F4169C" w:rsidRDefault="00F4169C" w:rsidP="00647734">
      <w:pPr>
        <w:spacing w:after="0" w:line="240" w:lineRule="auto"/>
      </w:pPr>
      <w:r>
        <w:separator/>
      </w:r>
    </w:p>
  </w:endnote>
  <w:endnote w:type="continuationSeparator" w:id="0">
    <w:p w14:paraId="3552E3DB" w14:textId="77777777" w:rsidR="00F4169C" w:rsidRDefault="00F4169C" w:rsidP="0064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BB7C" w14:textId="77777777" w:rsidR="00F4169C" w:rsidRDefault="00F4169C" w:rsidP="00647734">
      <w:pPr>
        <w:spacing w:after="0" w:line="240" w:lineRule="auto"/>
      </w:pPr>
      <w:r>
        <w:separator/>
      </w:r>
    </w:p>
  </w:footnote>
  <w:footnote w:type="continuationSeparator" w:id="0">
    <w:p w14:paraId="17B33765" w14:textId="77777777" w:rsidR="00F4169C" w:rsidRDefault="00F4169C" w:rsidP="00647734">
      <w:pPr>
        <w:spacing w:after="0" w:line="240" w:lineRule="auto"/>
      </w:pPr>
      <w:r>
        <w:continuationSeparator/>
      </w:r>
    </w:p>
  </w:footnote>
  <w:footnote w:id="1">
    <w:p w14:paraId="203F17F6" w14:textId="26425918" w:rsidR="00647734" w:rsidRDefault="00647734">
      <w:pPr>
        <w:pStyle w:val="Lbjegyzetszveg"/>
      </w:pPr>
      <w:r>
        <w:rPr>
          <w:rStyle w:val="Lbjegyzet-hivatkozs"/>
        </w:rPr>
        <w:footnoteRef/>
      </w:r>
      <w:r>
        <w:t xml:space="preserve"> Kitöltéséhez lásd az Útmutató az Akadálymentesítési nyilatkozat kitöltéséhez című dokumentumot.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462F0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8476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208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8D1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B2E2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AE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5AE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2A59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4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1C1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6001373">
    <w:abstractNumId w:val="0"/>
  </w:num>
  <w:num w:numId="2" w16cid:durableId="1627464942">
    <w:abstractNumId w:val="1"/>
  </w:num>
  <w:num w:numId="3" w16cid:durableId="880046414">
    <w:abstractNumId w:val="2"/>
  </w:num>
  <w:num w:numId="4" w16cid:durableId="2107652327">
    <w:abstractNumId w:val="3"/>
  </w:num>
  <w:num w:numId="5" w16cid:durableId="1295065078">
    <w:abstractNumId w:val="8"/>
  </w:num>
  <w:num w:numId="6" w16cid:durableId="1650941275">
    <w:abstractNumId w:val="4"/>
  </w:num>
  <w:num w:numId="7" w16cid:durableId="409691176">
    <w:abstractNumId w:val="5"/>
  </w:num>
  <w:num w:numId="8" w16cid:durableId="307711034">
    <w:abstractNumId w:val="6"/>
  </w:num>
  <w:num w:numId="9" w16cid:durableId="1878161344">
    <w:abstractNumId w:val="7"/>
  </w:num>
  <w:num w:numId="10" w16cid:durableId="3947387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44"/>
    <w:rsid w:val="00016A94"/>
    <w:rsid w:val="00047C91"/>
    <w:rsid w:val="000752FD"/>
    <w:rsid w:val="00090C58"/>
    <w:rsid w:val="000D7946"/>
    <w:rsid w:val="00111984"/>
    <w:rsid w:val="001307DB"/>
    <w:rsid w:val="001308BD"/>
    <w:rsid w:val="00150008"/>
    <w:rsid w:val="001B0431"/>
    <w:rsid w:val="001B374C"/>
    <w:rsid w:val="001C3AD5"/>
    <w:rsid w:val="001E1FA5"/>
    <w:rsid w:val="002101CD"/>
    <w:rsid w:val="003111B0"/>
    <w:rsid w:val="003157B8"/>
    <w:rsid w:val="0031646F"/>
    <w:rsid w:val="003173A2"/>
    <w:rsid w:val="00321F6C"/>
    <w:rsid w:val="0034758B"/>
    <w:rsid w:val="00370182"/>
    <w:rsid w:val="00392C4E"/>
    <w:rsid w:val="003E1132"/>
    <w:rsid w:val="003F3FA7"/>
    <w:rsid w:val="0042757E"/>
    <w:rsid w:val="004419F4"/>
    <w:rsid w:val="004B26F8"/>
    <w:rsid w:val="004C7445"/>
    <w:rsid w:val="004E5F57"/>
    <w:rsid w:val="004F5219"/>
    <w:rsid w:val="005424D8"/>
    <w:rsid w:val="0058283F"/>
    <w:rsid w:val="005E4A26"/>
    <w:rsid w:val="006033E5"/>
    <w:rsid w:val="00622DB3"/>
    <w:rsid w:val="00647734"/>
    <w:rsid w:val="00696F1D"/>
    <w:rsid w:val="006C0363"/>
    <w:rsid w:val="00742EA6"/>
    <w:rsid w:val="007B2A72"/>
    <w:rsid w:val="007F11D7"/>
    <w:rsid w:val="007F6EA8"/>
    <w:rsid w:val="008116D1"/>
    <w:rsid w:val="00841A73"/>
    <w:rsid w:val="00846644"/>
    <w:rsid w:val="008471F3"/>
    <w:rsid w:val="00886CB4"/>
    <w:rsid w:val="009131C2"/>
    <w:rsid w:val="009172C9"/>
    <w:rsid w:val="009615D7"/>
    <w:rsid w:val="00996E30"/>
    <w:rsid w:val="00A35FD6"/>
    <w:rsid w:val="00AC4A90"/>
    <w:rsid w:val="00AD0940"/>
    <w:rsid w:val="00AE3539"/>
    <w:rsid w:val="00B05E02"/>
    <w:rsid w:val="00BC14B4"/>
    <w:rsid w:val="00C84830"/>
    <w:rsid w:val="00C92302"/>
    <w:rsid w:val="00D07172"/>
    <w:rsid w:val="00D072B7"/>
    <w:rsid w:val="00D35DDD"/>
    <w:rsid w:val="00D44BB1"/>
    <w:rsid w:val="00D97BD4"/>
    <w:rsid w:val="00DA473A"/>
    <w:rsid w:val="00DC4C43"/>
    <w:rsid w:val="00DD4D85"/>
    <w:rsid w:val="00E73463"/>
    <w:rsid w:val="00E734A3"/>
    <w:rsid w:val="00E7623D"/>
    <w:rsid w:val="00E77B37"/>
    <w:rsid w:val="00ED567D"/>
    <w:rsid w:val="00F4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6DE0"/>
  <w15:chartTrackingRefBased/>
  <w15:docId w15:val="{DD9C9CBF-29FB-3C45-84FE-0F963CDC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58B"/>
  </w:style>
  <w:style w:type="paragraph" w:styleId="Cmsor1">
    <w:name w:val="heading 1"/>
    <w:basedOn w:val="Norml"/>
    <w:next w:val="Norml"/>
    <w:link w:val="Cmsor1Char"/>
    <w:uiPriority w:val="9"/>
    <w:qFormat/>
    <w:rsid w:val="00AD0940"/>
    <w:pPr>
      <w:keepNext/>
      <w:keepLines/>
      <w:spacing w:after="480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094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D0940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262626" w:themeColor="text1" w:themeTint="D9"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75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758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758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758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758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75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4758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4758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sor1Char">
    <w:name w:val="Címsor 1 Char"/>
    <w:basedOn w:val="Bekezdsalapbettpusa"/>
    <w:link w:val="Cmsor1"/>
    <w:uiPriority w:val="9"/>
    <w:rsid w:val="00AD0940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AD0940"/>
    <w:rPr>
      <w:rFonts w:eastAsiaTheme="majorEastAsia" w:cstheme="majorBidi"/>
      <w:b/>
      <w:bCs/>
      <w:color w:val="000000" w:themeColor="text1"/>
      <w:sz w:val="32"/>
      <w:szCs w:val="26"/>
    </w:rPr>
  </w:style>
  <w:style w:type="paragraph" w:styleId="Szvegtrzs">
    <w:name w:val="Body Text"/>
    <w:basedOn w:val="Norml"/>
    <w:link w:val="SzvegtrzsChar"/>
    <w:uiPriority w:val="99"/>
    <w:unhideWhenUsed/>
    <w:rsid w:val="0084664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46644"/>
  </w:style>
  <w:style w:type="character" w:customStyle="1" w:styleId="Cmsor3Char">
    <w:name w:val="Címsor 3 Char"/>
    <w:basedOn w:val="Bekezdsalapbettpusa"/>
    <w:link w:val="Cmsor3"/>
    <w:uiPriority w:val="9"/>
    <w:rsid w:val="00AD0940"/>
    <w:rPr>
      <w:rFonts w:eastAsiaTheme="majorEastAsia" w:cstheme="majorBidi"/>
      <w:b/>
      <w:bCs/>
      <w:color w:val="262626" w:themeColor="text1" w:themeTint="D9"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758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75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75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758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75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lcm">
    <w:name w:val="Subtitle"/>
    <w:basedOn w:val="Norml"/>
    <w:next w:val="Norml"/>
    <w:link w:val="AlcmChar"/>
    <w:uiPriority w:val="11"/>
    <w:qFormat/>
    <w:rsid w:val="0034758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758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qFormat/>
    <w:rsid w:val="0034758B"/>
    <w:rPr>
      <w:b/>
      <w:bCs/>
    </w:rPr>
  </w:style>
  <w:style w:type="character" w:styleId="Kiemels">
    <w:name w:val="Emphasis"/>
    <w:basedOn w:val="Bekezdsalapbettpusa"/>
    <w:uiPriority w:val="20"/>
    <w:qFormat/>
    <w:rsid w:val="0034758B"/>
    <w:rPr>
      <w:i/>
      <w:iCs/>
    </w:rPr>
  </w:style>
  <w:style w:type="paragraph" w:styleId="Nincstrkz">
    <w:name w:val="No Spacing"/>
    <w:link w:val="NincstrkzChar"/>
    <w:uiPriority w:val="1"/>
    <w:qFormat/>
    <w:rsid w:val="0034758B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34758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34758B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34758B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758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758B"/>
    <w:rPr>
      <w:b/>
      <w:bCs/>
      <w:i/>
      <w:iCs/>
      <w:color w:val="4472C4" w:themeColor="accent1"/>
    </w:rPr>
  </w:style>
  <w:style w:type="character" w:styleId="Finomkiemels">
    <w:name w:val="Subtle Emphasis"/>
    <w:basedOn w:val="Bekezdsalapbettpusa"/>
    <w:uiPriority w:val="19"/>
    <w:qFormat/>
    <w:rsid w:val="0034758B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34758B"/>
    <w:rPr>
      <w:b/>
      <w:bCs/>
      <w:i/>
      <w:iCs/>
      <w:color w:val="4472C4" w:themeColor="accent1"/>
    </w:rPr>
  </w:style>
  <w:style w:type="character" w:styleId="Finomhivatkozs">
    <w:name w:val="Subtle Reference"/>
    <w:basedOn w:val="Bekezdsalapbettpusa"/>
    <w:uiPriority w:val="31"/>
    <w:qFormat/>
    <w:rsid w:val="0034758B"/>
    <w:rPr>
      <w:smallCaps/>
      <w:color w:val="ED7D31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34758B"/>
    <w:rPr>
      <w:b/>
      <w:bCs/>
      <w:smallCaps/>
      <w:color w:val="ED7D31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34758B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758B"/>
    <w:pPr>
      <w:outlineLvl w:val="9"/>
    </w:pPr>
  </w:style>
  <w:style w:type="paragraph" w:customStyle="1" w:styleId="PersonalName">
    <w:name w:val="Personal Name"/>
    <w:basedOn w:val="Cm"/>
    <w:rsid w:val="0034758B"/>
    <w:rPr>
      <w:b/>
      <w:caps/>
      <w:color w:val="000000"/>
      <w:sz w:val="28"/>
      <w:szCs w:val="2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758B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NincstrkzChar">
    <w:name w:val="Nincs térköz Char"/>
    <w:basedOn w:val="Bekezdsalapbettpusa"/>
    <w:link w:val="Nincstrkz"/>
    <w:uiPriority w:val="1"/>
    <w:rsid w:val="0034758B"/>
  </w:style>
  <w:style w:type="paragraph" w:styleId="Buborkszveg">
    <w:name w:val="Balloon Text"/>
    <w:basedOn w:val="Norml"/>
    <w:link w:val="BuborkszvegChar"/>
    <w:uiPriority w:val="99"/>
    <w:semiHidden/>
    <w:unhideWhenUsed/>
    <w:rsid w:val="004F5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219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773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773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773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2101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01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01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01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01CD"/>
    <w:rPr>
      <w:b/>
      <w:bCs/>
      <w:sz w:val="20"/>
      <w:szCs w:val="20"/>
    </w:rPr>
  </w:style>
  <w:style w:type="character" w:customStyle="1" w:styleId="markedcontent">
    <w:name w:val="markedcontent"/>
    <w:basedOn w:val="Bekezdsalapbettpusa"/>
    <w:rsid w:val="00370182"/>
  </w:style>
  <w:style w:type="character" w:styleId="Hiperhivatkozs">
    <w:name w:val="Hyperlink"/>
    <w:basedOn w:val="Bekezdsalapbettpusa"/>
    <w:uiPriority w:val="99"/>
    <w:unhideWhenUsed/>
    <w:rsid w:val="003E113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E1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21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kh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4ACEF4-DD41-42AD-9E01-144B38DF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488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Akadálymentesítési nyilatkozat</vt:lpstr>
    </vt:vector>
  </TitlesOfParts>
  <Manager/>
  <Company/>
  <LinksUpToDate>false</LinksUpToDate>
  <CharactersWithSpaces>3849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Akadálymentesítési nyilatkozat</dc:title>
  <dc:subject/>
  <dc:creator>Kővári Gábor</dc:creator>
  <cp:keywords/>
  <dc:description/>
  <cp:lastModifiedBy>Nagy Ferenc</cp:lastModifiedBy>
  <cp:revision>8</cp:revision>
  <dcterms:created xsi:type="dcterms:W3CDTF">2022-03-30T08:30:00Z</dcterms:created>
  <dcterms:modified xsi:type="dcterms:W3CDTF">2024-10-01T10:09:00Z</dcterms:modified>
  <cp:category/>
</cp:coreProperties>
</file>